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AA63" w14:textId="77777777" w:rsidR="003756F5" w:rsidRPr="001E0543" w:rsidRDefault="003756F5" w:rsidP="003756F5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t>Eighth Grade</w:t>
      </w:r>
    </w:p>
    <w:p w14:paraId="4F0A8848" w14:textId="77777777" w:rsidR="003756F5" w:rsidRPr="001E0543" w:rsidRDefault="003756F5" w:rsidP="003756F5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Social Studies</w:t>
      </w:r>
      <w:r w:rsidRPr="001E0543">
        <w:rPr>
          <w:rFonts w:ascii="Century Gothic" w:hAnsi="Century Gothic"/>
          <w:b/>
          <w:sz w:val="22"/>
          <w:szCs w:val="22"/>
        </w:rPr>
        <w:t xml:space="preserve"> </w:t>
      </w:r>
    </w:p>
    <w:p w14:paraId="621B16B5" w14:textId="77777777" w:rsidR="003756F5" w:rsidRPr="001E0543" w:rsidRDefault="003756F5" w:rsidP="003756F5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Chapter 17</w:t>
      </w:r>
      <w:r w:rsidRPr="001E0543">
        <w:rPr>
          <w:rFonts w:ascii="Century Gothic" w:hAnsi="Century Gothic"/>
          <w:b/>
          <w:sz w:val="22"/>
          <w:szCs w:val="22"/>
        </w:rPr>
        <w:t xml:space="preserve"> Jigsaw Group Project</w:t>
      </w:r>
    </w:p>
    <w:p w14:paraId="444314D1" w14:textId="1E672E0C" w:rsidR="003756F5" w:rsidRPr="001E0543" w:rsidRDefault="003756F5" w:rsidP="003756F5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t>***PROJECT DESCRIPTION &amp; GRADING RUBRIC***</w:t>
      </w:r>
    </w:p>
    <w:p w14:paraId="5C826174" w14:textId="2A56D453" w:rsidR="003756F5" w:rsidRPr="001E0543" w:rsidRDefault="003756F5" w:rsidP="003756F5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</w:p>
    <w:p w14:paraId="10E17C94" w14:textId="16B0C88F" w:rsidR="003756F5" w:rsidRPr="001E0543" w:rsidRDefault="00435BCF" w:rsidP="003756F5">
      <w:pPr>
        <w:pStyle w:val="NoSpacing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3C8273F" wp14:editId="7919E04E">
            <wp:simplePos x="0" y="0"/>
            <wp:positionH relativeFrom="column">
              <wp:posOffset>844875</wp:posOffset>
            </wp:positionH>
            <wp:positionV relativeFrom="paragraph">
              <wp:posOffset>14117</wp:posOffset>
            </wp:positionV>
            <wp:extent cx="3806190" cy="2069465"/>
            <wp:effectExtent l="0" t="0" r="3810" b="6985"/>
            <wp:wrapTight wrapText="bothSides">
              <wp:wrapPolygon edited="0">
                <wp:start x="0" y="0"/>
                <wp:lineTo x="0" y="21474"/>
                <wp:lineTo x="21514" y="21474"/>
                <wp:lineTo x="21514" y="0"/>
                <wp:lineTo x="0" y="0"/>
              </wp:wrapPolygon>
            </wp:wrapTight>
            <wp:docPr id="2" name="Picture 2" descr="Image result for american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erican civil w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500A6" w14:textId="2C93A272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64A6B3B3" w14:textId="103D31EB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6A48BA3C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031D7255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1BB7D4E3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766ED02C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14351250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530C30F2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15BEA25C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4D677338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14BC1658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0EB1F022" w14:textId="77777777" w:rsidR="003756F5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6B3C2E75" w14:textId="77777777" w:rsidR="009F7C82" w:rsidRDefault="009F7C82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5B560ABD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t>PROJECT DESCRIPTION</w:t>
      </w:r>
    </w:p>
    <w:p w14:paraId="0EE6CBF4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sz w:val="22"/>
          <w:szCs w:val="22"/>
        </w:rPr>
        <w:tab/>
      </w:r>
    </w:p>
    <w:p w14:paraId="472B1A92" w14:textId="2D8F1F7C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sz w:val="22"/>
          <w:szCs w:val="22"/>
        </w:rPr>
        <w:tab/>
      </w:r>
      <w:r w:rsidR="00E6557A">
        <w:rPr>
          <w:rFonts w:ascii="Century Gothic" w:hAnsi="Century Gothic"/>
          <w:sz w:val="22"/>
          <w:szCs w:val="22"/>
        </w:rPr>
        <w:t>You</w:t>
      </w:r>
      <w:r>
        <w:rPr>
          <w:rFonts w:ascii="Century Gothic" w:hAnsi="Century Gothic"/>
          <w:sz w:val="22"/>
          <w:szCs w:val="22"/>
        </w:rPr>
        <w:t xml:space="preserve"> will be assigned a lesso</w:t>
      </w:r>
      <w:r w:rsidRPr="001E0543">
        <w:rPr>
          <w:rFonts w:ascii="Century Gothic" w:hAnsi="Century Gothic"/>
          <w:sz w:val="22"/>
          <w:szCs w:val="22"/>
        </w:rPr>
        <w:t xml:space="preserve">n of “Chapter </w:t>
      </w:r>
      <w:r w:rsidR="00E6557A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7</w:t>
      </w:r>
      <w:r w:rsidRPr="001E0543">
        <w:rPr>
          <w:rFonts w:ascii="Century Gothic" w:hAnsi="Century Gothic"/>
          <w:sz w:val="22"/>
          <w:szCs w:val="22"/>
        </w:rPr>
        <w:t xml:space="preserve">: </w:t>
      </w:r>
      <w:r w:rsidR="00E6557A">
        <w:rPr>
          <w:rFonts w:ascii="Century Gothic" w:hAnsi="Century Gothic"/>
          <w:sz w:val="22"/>
          <w:szCs w:val="22"/>
        </w:rPr>
        <w:t>The Civil War</w:t>
      </w:r>
      <w:r w:rsidRPr="001E0543">
        <w:rPr>
          <w:rFonts w:ascii="Century Gothic" w:hAnsi="Century Gothic"/>
          <w:sz w:val="22"/>
          <w:szCs w:val="22"/>
        </w:rPr>
        <w:t xml:space="preserve">” to read, research more deeply, and become an “expert” of </w:t>
      </w:r>
      <w:r w:rsidRPr="001E0543">
        <w:rPr>
          <w:rFonts w:ascii="Century Gothic" w:hAnsi="Century Gothic"/>
          <w:sz w:val="22"/>
          <w:szCs w:val="22"/>
        </w:rPr>
        <w:sym w:font="Wingdings" w:char="F04A"/>
      </w:r>
      <w:r w:rsidRPr="001E0543">
        <w:rPr>
          <w:rFonts w:ascii="Century Gothic" w:hAnsi="Century Gothic"/>
          <w:sz w:val="22"/>
          <w:szCs w:val="22"/>
        </w:rPr>
        <w:t xml:space="preserve"> You and your group members will then design an interactive and engaging presentation, complete with multimedia AND an end-of-section assessment. This presentation will be delivered</w:t>
      </w:r>
      <w:r w:rsidR="002C38B6">
        <w:rPr>
          <w:rFonts w:ascii="Century Gothic" w:hAnsi="Century Gothic"/>
          <w:sz w:val="22"/>
          <w:szCs w:val="22"/>
        </w:rPr>
        <w:t xml:space="preserve"> in class, starting on Friday, </w:t>
      </w:r>
      <w:r w:rsidR="00E16DF6">
        <w:rPr>
          <w:rFonts w:ascii="Century Gothic" w:hAnsi="Century Gothic"/>
          <w:sz w:val="22"/>
          <w:szCs w:val="22"/>
        </w:rPr>
        <w:t>May 18</w:t>
      </w:r>
      <w:r w:rsidR="00E16DF6" w:rsidRPr="00E16DF6">
        <w:rPr>
          <w:rFonts w:ascii="Century Gothic" w:hAnsi="Century Gothic"/>
          <w:sz w:val="22"/>
          <w:szCs w:val="22"/>
          <w:vertAlign w:val="superscript"/>
        </w:rPr>
        <w:t>th</w:t>
      </w:r>
      <w:r w:rsidR="00E16DF6">
        <w:rPr>
          <w:rFonts w:ascii="Century Gothic" w:hAnsi="Century Gothic"/>
          <w:sz w:val="22"/>
          <w:szCs w:val="22"/>
        </w:rPr>
        <w:t xml:space="preserve"> (with Group One/Lesson One) and </w:t>
      </w:r>
      <w:r w:rsidR="00A101E9">
        <w:rPr>
          <w:rFonts w:ascii="Century Gothic" w:hAnsi="Century Gothic"/>
          <w:sz w:val="22"/>
          <w:szCs w:val="22"/>
        </w:rPr>
        <w:t>ending on Thursday, May 24</w:t>
      </w:r>
      <w:r w:rsidR="00A101E9" w:rsidRPr="00A101E9">
        <w:rPr>
          <w:rFonts w:ascii="Century Gothic" w:hAnsi="Century Gothic"/>
          <w:sz w:val="22"/>
          <w:szCs w:val="22"/>
          <w:vertAlign w:val="superscript"/>
        </w:rPr>
        <w:t>th</w:t>
      </w:r>
      <w:r w:rsidR="00A101E9">
        <w:rPr>
          <w:rFonts w:ascii="Century Gothic" w:hAnsi="Century Gothic"/>
          <w:sz w:val="22"/>
          <w:szCs w:val="22"/>
        </w:rPr>
        <w:t xml:space="preserve"> (with Group Five/Lesson Five). </w:t>
      </w:r>
      <w:r w:rsidRPr="001E0543">
        <w:rPr>
          <w:rFonts w:ascii="Century Gothic" w:hAnsi="Century Gothic"/>
          <w:sz w:val="22"/>
          <w:szCs w:val="22"/>
        </w:rPr>
        <w:t>You will have AMPLE clas</w:t>
      </w:r>
      <w:r>
        <w:rPr>
          <w:rFonts w:ascii="Century Gothic" w:hAnsi="Century Gothic"/>
          <w:sz w:val="22"/>
          <w:szCs w:val="22"/>
        </w:rPr>
        <w:t xml:space="preserve">s time to work on this project between now and then, but you may also be expected to work on it outside of class. </w:t>
      </w:r>
    </w:p>
    <w:p w14:paraId="5BA71F17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</w:p>
    <w:p w14:paraId="35609D35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sz w:val="22"/>
          <w:szCs w:val="22"/>
        </w:rPr>
        <w:tab/>
        <w:t>Your textbook will be an invaluable resource to you and your group as you complete th</w:t>
      </w:r>
      <w:r>
        <w:rPr>
          <w:rFonts w:ascii="Century Gothic" w:hAnsi="Century Gothic"/>
          <w:sz w:val="22"/>
          <w:szCs w:val="22"/>
        </w:rPr>
        <w:t>is project. The relevant lesson</w:t>
      </w:r>
      <w:r w:rsidRPr="001E0543">
        <w:rPr>
          <w:rFonts w:ascii="Century Gothic" w:hAnsi="Century Gothic"/>
          <w:sz w:val="22"/>
          <w:szCs w:val="22"/>
        </w:rPr>
        <w:t xml:space="preserve">s and page numbers are as follows: </w:t>
      </w:r>
    </w:p>
    <w:p w14:paraId="567BCAA7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</w:p>
    <w:p w14:paraId="661A3EAF" w14:textId="6DEDD306" w:rsidR="003756F5" w:rsidRPr="001E0543" w:rsidRDefault="003756F5" w:rsidP="003756F5">
      <w:pPr>
        <w:pStyle w:val="NoSpacing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t>Group One</w:t>
      </w:r>
      <w:r w:rsidRPr="001E0543">
        <w:rPr>
          <w:rFonts w:ascii="Century Gothic" w:hAnsi="Century Gothic"/>
          <w:sz w:val="22"/>
          <w:szCs w:val="22"/>
        </w:rPr>
        <w:t xml:space="preserve">— “Lesson One: The </w:t>
      </w:r>
      <w:r w:rsidR="002C38B6">
        <w:rPr>
          <w:rFonts w:ascii="Century Gothic" w:hAnsi="Century Gothic"/>
          <w:sz w:val="22"/>
          <w:szCs w:val="22"/>
        </w:rPr>
        <w:t>Two Sides” (pgs.</w:t>
      </w:r>
      <w:r w:rsidR="00BB6DBE">
        <w:rPr>
          <w:rFonts w:ascii="Century Gothic" w:hAnsi="Century Gothic"/>
          <w:sz w:val="22"/>
          <w:szCs w:val="22"/>
        </w:rPr>
        <w:t>458-463</w:t>
      </w:r>
      <w:r w:rsidRPr="001E0543">
        <w:rPr>
          <w:rFonts w:ascii="Century Gothic" w:hAnsi="Century Gothic"/>
          <w:sz w:val="22"/>
          <w:szCs w:val="22"/>
        </w:rPr>
        <w:t xml:space="preserve">) </w:t>
      </w:r>
    </w:p>
    <w:p w14:paraId="17E3AD7F" w14:textId="57C5910D" w:rsidR="003756F5" w:rsidRPr="001E0543" w:rsidRDefault="003756F5" w:rsidP="003756F5">
      <w:pPr>
        <w:pStyle w:val="NoSpacing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t>Group Two</w:t>
      </w:r>
      <w:r>
        <w:rPr>
          <w:rFonts w:ascii="Century Gothic" w:hAnsi="Century Gothic"/>
          <w:sz w:val="22"/>
          <w:szCs w:val="22"/>
        </w:rPr>
        <w:t>—“Lesson Two:</w:t>
      </w:r>
      <w:r w:rsidR="002C38B6">
        <w:rPr>
          <w:rFonts w:ascii="Century Gothic" w:hAnsi="Century Gothic"/>
          <w:sz w:val="22"/>
          <w:szCs w:val="22"/>
        </w:rPr>
        <w:t xml:space="preserve"> Early Years Of The War</w:t>
      </w:r>
      <w:r>
        <w:rPr>
          <w:rFonts w:ascii="Century Gothic" w:hAnsi="Century Gothic"/>
          <w:sz w:val="22"/>
          <w:szCs w:val="22"/>
        </w:rPr>
        <w:t>” (pgs.</w:t>
      </w:r>
      <w:r w:rsidR="00BB6DBE">
        <w:rPr>
          <w:rFonts w:ascii="Century Gothic" w:hAnsi="Century Gothic"/>
          <w:sz w:val="22"/>
          <w:szCs w:val="22"/>
        </w:rPr>
        <w:t xml:space="preserve"> 464-470</w:t>
      </w:r>
      <w:r w:rsidRPr="001E0543">
        <w:rPr>
          <w:rFonts w:ascii="Century Gothic" w:hAnsi="Century Gothic"/>
          <w:sz w:val="22"/>
          <w:szCs w:val="22"/>
        </w:rPr>
        <w:t xml:space="preserve">) </w:t>
      </w:r>
    </w:p>
    <w:p w14:paraId="66B79902" w14:textId="515A93F0" w:rsidR="00A101E9" w:rsidRDefault="003756F5" w:rsidP="003756F5">
      <w:pPr>
        <w:pStyle w:val="NoSpacing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t>Group Three</w:t>
      </w:r>
      <w:r w:rsidRPr="001E0543">
        <w:rPr>
          <w:rFonts w:ascii="Century Gothic" w:hAnsi="Century Gothic"/>
          <w:sz w:val="22"/>
          <w:szCs w:val="22"/>
        </w:rPr>
        <w:t>—“L</w:t>
      </w:r>
      <w:r>
        <w:rPr>
          <w:rFonts w:ascii="Century Gothic" w:hAnsi="Century Gothic"/>
          <w:sz w:val="22"/>
          <w:szCs w:val="22"/>
        </w:rPr>
        <w:t>esson Three:</w:t>
      </w:r>
      <w:r w:rsidR="002C38B6">
        <w:rPr>
          <w:rFonts w:ascii="Century Gothic" w:hAnsi="Century Gothic"/>
          <w:sz w:val="22"/>
          <w:szCs w:val="22"/>
        </w:rPr>
        <w:t xml:space="preserve"> Life During The Civil War</w:t>
      </w:r>
      <w:r>
        <w:rPr>
          <w:rFonts w:ascii="Century Gothic" w:hAnsi="Century Gothic"/>
          <w:sz w:val="22"/>
          <w:szCs w:val="22"/>
        </w:rPr>
        <w:t>” (pgs.</w:t>
      </w:r>
      <w:r w:rsidR="00BB6DBE">
        <w:rPr>
          <w:rFonts w:ascii="Century Gothic" w:hAnsi="Century Gothic"/>
          <w:sz w:val="22"/>
          <w:szCs w:val="22"/>
        </w:rPr>
        <w:t xml:space="preserve"> 471-477</w:t>
      </w:r>
      <w:r w:rsidRPr="001E0543">
        <w:rPr>
          <w:rFonts w:ascii="Century Gothic" w:hAnsi="Century Gothic"/>
          <w:sz w:val="22"/>
          <w:szCs w:val="22"/>
        </w:rPr>
        <w:t>)</w:t>
      </w:r>
    </w:p>
    <w:p w14:paraId="6A24B15A" w14:textId="13533236" w:rsidR="00A101E9" w:rsidRDefault="00A101E9" w:rsidP="003756F5">
      <w:pPr>
        <w:pStyle w:val="NoSpacing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Group Four</w:t>
      </w:r>
      <w:r>
        <w:rPr>
          <w:rFonts w:ascii="Century Gothic" w:hAnsi="Century Gothic"/>
          <w:sz w:val="22"/>
          <w:szCs w:val="22"/>
        </w:rPr>
        <w:t>—“</w:t>
      </w:r>
      <w:r w:rsidR="00210EC7">
        <w:rPr>
          <w:rFonts w:ascii="Century Gothic" w:hAnsi="Century Gothic"/>
          <w:sz w:val="22"/>
          <w:szCs w:val="22"/>
        </w:rPr>
        <w:t xml:space="preserve">Lesson Four: </w:t>
      </w:r>
      <w:r>
        <w:rPr>
          <w:rFonts w:ascii="Century Gothic" w:hAnsi="Century Gothic"/>
          <w:sz w:val="22"/>
          <w:szCs w:val="22"/>
        </w:rPr>
        <w:t>The Strain Of War” (pgs.</w:t>
      </w:r>
      <w:r w:rsidR="00BB6DBE">
        <w:rPr>
          <w:rFonts w:ascii="Century Gothic" w:hAnsi="Century Gothic"/>
          <w:sz w:val="22"/>
          <w:szCs w:val="22"/>
        </w:rPr>
        <w:t xml:space="preserve"> 480-486</w:t>
      </w:r>
      <w:r>
        <w:rPr>
          <w:rFonts w:ascii="Century Gothic" w:hAnsi="Century Gothic"/>
          <w:sz w:val="22"/>
          <w:szCs w:val="22"/>
        </w:rPr>
        <w:t>)</w:t>
      </w:r>
    </w:p>
    <w:p w14:paraId="1483A686" w14:textId="79B9F610" w:rsidR="003756F5" w:rsidRPr="001E0543" w:rsidRDefault="00A101E9" w:rsidP="003756F5">
      <w:pPr>
        <w:pStyle w:val="NoSpacing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Group Five</w:t>
      </w:r>
      <w:r>
        <w:rPr>
          <w:rFonts w:ascii="Century Gothic" w:hAnsi="Century Gothic"/>
          <w:sz w:val="22"/>
          <w:szCs w:val="22"/>
        </w:rPr>
        <w:t>—“</w:t>
      </w:r>
      <w:r w:rsidR="00210EC7">
        <w:rPr>
          <w:rFonts w:ascii="Century Gothic" w:hAnsi="Century Gothic"/>
          <w:sz w:val="22"/>
          <w:szCs w:val="22"/>
        </w:rPr>
        <w:t xml:space="preserve">Lesson Five: </w:t>
      </w:r>
      <w:r>
        <w:rPr>
          <w:rFonts w:ascii="Century Gothic" w:hAnsi="Century Gothic"/>
          <w:sz w:val="22"/>
          <w:szCs w:val="22"/>
        </w:rPr>
        <w:t>The War’s Final Stages” (pgs.</w:t>
      </w:r>
      <w:r w:rsidR="00BB6DBE">
        <w:rPr>
          <w:rFonts w:ascii="Century Gothic" w:hAnsi="Century Gothic"/>
          <w:sz w:val="22"/>
          <w:szCs w:val="22"/>
        </w:rPr>
        <w:t xml:space="preserve"> 487-493</w:t>
      </w:r>
      <w:r>
        <w:rPr>
          <w:rFonts w:ascii="Century Gothic" w:hAnsi="Century Gothic"/>
          <w:sz w:val="22"/>
          <w:szCs w:val="22"/>
        </w:rPr>
        <w:t>)</w:t>
      </w:r>
      <w:r w:rsidR="003756F5" w:rsidRPr="001E0543">
        <w:rPr>
          <w:rFonts w:ascii="Century Gothic" w:hAnsi="Century Gothic"/>
          <w:sz w:val="22"/>
          <w:szCs w:val="22"/>
        </w:rPr>
        <w:t xml:space="preserve"> </w:t>
      </w:r>
    </w:p>
    <w:p w14:paraId="19981DCD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</w:p>
    <w:p w14:paraId="7BBC0102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  <w:r w:rsidRPr="001E0543">
        <w:rPr>
          <w:rFonts w:ascii="Century Gothic" w:hAnsi="Century Gothic"/>
          <w:sz w:val="22"/>
          <w:szCs w:val="22"/>
        </w:rPr>
        <w:t xml:space="preserve">You are welcome to conduct additional/outside research, as long as you give credit to your source(s). </w:t>
      </w:r>
    </w:p>
    <w:p w14:paraId="767FAB20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</w:p>
    <w:p w14:paraId="1AD4DF24" w14:textId="77777777" w:rsidR="003756F5" w:rsidRPr="001E0543" w:rsidRDefault="003756F5" w:rsidP="003756F5">
      <w:pPr>
        <w:pStyle w:val="NoSpacing"/>
        <w:rPr>
          <w:rFonts w:ascii="Century Gothic" w:hAnsi="Century Gothic"/>
          <w:sz w:val="22"/>
          <w:szCs w:val="22"/>
        </w:rPr>
      </w:pPr>
    </w:p>
    <w:p w14:paraId="73812CEF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3DA5CA41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1C4CFC27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07E8022B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7ECF22AE" w14:textId="77777777" w:rsidR="009F7C82" w:rsidRDefault="009F7C82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47097E07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  <w:r w:rsidRPr="001E0543">
        <w:rPr>
          <w:rFonts w:ascii="Century Gothic" w:hAnsi="Century Gothic"/>
          <w:b/>
          <w:sz w:val="22"/>
          <w:szCs w:val="22"/>
        </w:rPr>
        <w:lastRenderedPageBreak/>
        <w:t>GRADING RUBRIC</w:t>
      </w:r>
    </w:p>
    <w:p w14:paraId="5234AA22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832" w:type="dxa"/>
        <w:tblLook w:val="04A0" w:firstRow="1" w:lastRow="0" w:firstColumn="1" w:lastColumn="0" w:noHBand="0" w:noVBand="1"/>
      </w:tblPr>
      <w:tblGrid>
        <w:gridCol w:w="7515"/>
        <w:gridCol w:w="2317"/>
      </w:tblGrid>
      <w:tr w:rsidR="003756F5" w:rsidRPr="001E0543" w14:paraId="15173BA4" w14:textId="77777777" w:rsidTr="003756F5">
        <w:trPr>
          <w:trHeight w:val="144"/>
        </w:trPr>
        <w:tc>
          <w:tcPr>
            <w:tcW w:w="7515" w:type="dxa"/>
          </w:tcPr>
          <w:p w14:paraId="496FC127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 xml:space="preserve">ASSIGNMENT REQUIREMENT </w:t>
            </w:r>
          </w:p>
        </w:tc>
        <w:tc>
          <w:tcPr>
            <w:tcW w:w="2317" w:type="dxa"/>
          </w:tcPr>
          <w:p w14:paraId="5F51D719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>POINT VALUE</w:t>
            </w:r>
          </w:p>
          <w:p w14:paraId="61B5C36E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>(out of 100 Possible Points)</w:t>
            </w:r>
          </w:p>
        </w:tc>
      </w:tr>
      <w:tr w:rsidR="003756F5" w:rsidRPr="001E0543" w14:paraId="739045E2" w14:textId="77777777" w:rsidTr="003756F5">
        <w:trPr>
          <w:trHeight w:val="144"/>
        </w:trPr>
        <w:tc>
          <w:tcPr>
            <w:tcW w:w="7515" w:type="dxa"/>
          </w:tcPr>
          <w:p w14:paraId="3757AC8A" w14:textId="77777777" w:rsidR="003756F5" w:rsidRPr="001E0543" w:rsidRDefault="003756F5" w:rsidP="003756F5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b/>
                <w:sz w:val="20"/>
                <w:szCs w:val="20"/>
              </w:rPr>
              <w:t xml:space="preserve">Description of Each Group Member’s Role </w:t>
            </w:r>
          </w:p>
          <w:p w14:paraId="3982F92F" w14:textId="77777777" w:rsidR="003756F5" w:rsidRPr="001E0543" w:rsidRDefault="003756F5" w:rsidP="003756F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     (see example) </w:t>
            </w:r>
          </w:p>
          <w:p w14:paraId="709E4BC0" w14:textId="77777777" w:rsidR="003756F5" w:rsidRPr="001E0543" w:rsidRDefault="003756F5" w:rsidP="003756F5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Each group member should be assigned a clearly-defined task. </w:t>
            </w:r>
          </w:p>
          <w:p w14:paraId="03CCF020" w14:textId="77777777" w:rsidR="003756F5" w:rsidRPr="001E0543" w:rsidRDefault="003756F5" w:rsidP="003756F5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Such tasks should be determined from the get-go, even before delving into the content. </w:t>
            </w:r>
          </w:p>
          <w:p w14:paraId="6824BA56" w14:textId="77777777" w:rsidR="003756F5" w:rsidRPr="001E0543" w:rsidRDefault="003756F5" w:rsidP="003756F5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The description of each group member’s role should be submitted on a sheet of paper with the completed project on the day of your presentation. </w:t>
            </w:r>
          </w:p>
        </w:tc>
        <w:tc>
          <w:tcPr>
            <w:tcW w:w="2317" w:type="dxa"/>
          </w:tcPr>
          <w:p w14:paraId="640D76B7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>10 Points</w:t>
            </w:r>
          </w:p>
        </w:tc>
      </w:tr>
      <w:tr w:rsidR="003756F5" w:rsidRPr="001E0543" w14:paraId="717CBF98" w14:textId="77777777" w:rsidTr="003756F5">
        <w:trPr>
          <w:trHeight w:val="144"/>
        </w:trPr>
        <w:tc>
          <w:tcPr>
            <w:tcW w:w="7515" w:type="dxa"/>
          </w:tcPr>
          <w:p w14:paraId="00D5F587" w14:textId="77777777" w:rsidR="003756F5" w:rsidRPr="001E0543" w:rsidRDefault="003756F5" w:rsidP="003756F5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b/>
                <w:sz w:val="20"/>
                <w:szCs w:val="20"/>
              </w:rPr>
              <w:t xml:space="preserve">Preparation and Participation </w:t>
            </w:r>
          </w:p>
          <w:p w14:paraId="2B38EA6D" w14:textId="56094EBB" w:rsidR="003756F5" w:rsidRPr="001E0543" w:rsidRDefault="00BB6DBE" w:rsidP="003756F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Mr. Abrahams</w:t>
            </w:r>
            <w:r w:rsidR="003756F5" w:rsidRPr="001E0543">
              <w:rPr>
                <w:rFonts w:ascii="Century Gothic" w:hAnsi="Century Gothic"/>
                <w:sz w:val="20"/>
                <w:szCs w:val="20"/>
              </w:rPr>
              <w:t xml:space="preserve">/Ms. </w:t>
            </w:r>
            <w:proofErr w:type="spellStart"/>
            <w:r w:rsidR="003756F5" w:rsidRPr="001E0543">
              <w:rPr>
                <w:rFonts w:ascii="Century Gothic" w:hAnsi="Century Gothic"/>
                <w:sz w:val="20"/>
                <w:szCs w:val="20"/>
              </w:rPr>
              <w:t>Wolin</w:t>
            </w:r>
            <w:proofErr w:type="spellEnd"/>
            <w:r w:rsidR="003756F5" w:rsidRPr="001E0543">
              <w:rPr>
                <w:rFonts w:ascii="Century Gothic" w:hAnsi="Century Gothic"/>
                <w:sz w:val="20"/>
                <w:szCs w:val="20"/>
              </w:rPr>
              <w:t xml:space="preserve"> will meet with each group EVERY </w:t>
            </w:r>
            <w:r w:rsidR="003756F5">
              <w:rPr>
                <w:rFonts w:ascii="Century Gothic" w:hAnsi="Century Gothic"/>
                <w:sz w:val="20"/>
                <w:szCs w:val="20"/>
              </w:rPr>
              <w:t>day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Tuesday, </w:t>
            </w:r>
            <w:r w:rsidR="003756F5">
              <w:rPr>
                <w:rFonts w:ascii="Century Gothic" w:hAnsi="Century Gothic"/>
                <w:sz w:val="20"/>
                <w:szCs w:val="20"/>
              </w:rPr>
              <w:t>Wednesday</w:t>
            </w:r>
            <w:r w:rsidR="003756F5" w:rsidRPr="001E05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3756F5">
              <w:rPr>
                <w:rFonts w:ascii="Century Gothic" w:hAnsi="Century Gothic"/>
                <w:sz w:val="20"/>
                <w:szCs w:val="20"/>
              </w:rPr>
              <w:t>Thursday</w:t>
            </w:r>
            <w:r w:rsidR="003756F5" w:rsidRPr="001E0543">
              <w:rPr>
                <w:rFonts w:ascii="Century Gothic" w:hAnsi="Century Gothic"/>
                <w:sz w:val="20"/>
                <w:szCs w:val="20"/>
              </w:rPr>
              <w:t xml:space="preserve">) and will assess their progress.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He/she </w:t>
            </w:r>
            <w:r w:rsidR="003756F5" w:rsidRPr="001E0543">
              <w:rPr>
                <w:rFonts w:ascii="Century Gothic" w:hAnsi="Century Gothic"/>
                <w:sz w:val="20"/>
                <w:szCs w:val="20"/>
              </w:rPr>
              <w:t xml:space="preserve">will record a daily progress score on the “Group Progress: Preparation and Participation Sheet.” </w:t>
            </w:r>
          </w:p>
          <w:p w14:paraId="41861BC9" w14:textId="77777777" w:rsidR="003756F5" w:rsidRPr="001E0543" w:rsidRDefault="003756F5" w:rsidP="003756F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>Scores range from 5 (highest level of preparation and participation) to 1 (very minimal preparation and participation)</w:t>
            </w:r>
            <w:r w:rsidRPr="001E054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7" w:type="dxa"/>
          </w:tcPr>
          <w:p w14:paraId="50E4B83C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>15 Points</w:t>
            </w:r>
          </w:p>
        </w:tc>
      </w:tr>
      <w:tr w:rsidR="003756F5" w:rsidRPr="001E0543" w14:paraId="78804E9F" w14:textId="77777777" w:rsidTr="003756F5">
        <w:trPr>
          <w:trHeight w:val="144"/>
        </w:trPr>
        <w:tc>
          <w:tcPr>
            <w:tcW w:w="7515" w:type="dxa"/>
          </w:tcPr>
          <w:p w14:paraId="59CF1657" w14:textId="77777777" w:rsidR="003756F5" w:rsidRPr="001E0543" w:rsidRDefault="003756F5" w:rsidP="003756F5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b/>
                <w:sz w:val="20"/>
                <w:szCs w:val="20"/>
              </w:rPr>
              <w:t xml:space="preserve">Presentation/ “Teaching the Class” </w:t>
            </w:r>
          </w:p>
          <w:p w14:paraId="7898E5A3" w14:textId="77777777" w:rsidR="003756F5" w:rsidRPr="001E0543" w:rsidRDefault="003756F5" w:rsidP="003756F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Delivery of content should be facilitated through some kind of visual aid (e.g. PowerPoint; large </w:t>
            </w:r>
            <w:proofErr w:type="spellStart"/>
            <w:r w:rsidRPr="001E0543">
              <w:rPr>
                <w:rFonts w:ascii="Century Gothic" w:hAnsi="Century Gothic"/>
                <w:sz w:val="20"/>
                <w:szCs w:val="20"/>
              </w:rPr>
              <w:t>posterboard</w:t>
            </w:r>
            <w:proofErr w:type="spellEnd"/>
            <w:r w:rsidRPr="001E0543">
              <w:rPr>
                <w:rFonts w:ascii="Century Gothic" w:hAnsi="Century Gothic"/>
                <w:sz w:val="20"/>
                <w:szCs w:val="20"/>
              </w:rPr>
              <w:t xml:space="preserve">; or other acceptable presentation format)                                                   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(10 Points)</w:t>
            </w:r>
          </w:p>
          <w:p w14:paraId="1CAE9CD9" w14:textId="77777777" w:rsidR="003756F5" w:rsidRPr="001E0543" w:rsidRDefault="003756F5" w:rsidP="003756F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Presentation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 xml:space="preserve">MUST 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include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ONE essential/discussion question (3 Points)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THREE identifications (2 Points Each; 6 Points Total)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THREE key terms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 for the section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(2 Points Each; 6 Points Total)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; at least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FIVE major talking points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/key ideas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 from the section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(3 Points Each; 15 Points Total)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.  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(30 Points)</w:t>
            </w:r>
            <w:r w:rsidRPr="001E05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1C3E368" w14:textId="77777777" w:rsidR="003756F5" w:rsidRPr="001E0543" w:rsidRDefault="003756F5" w:rsidP="003756F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All group members should have a role in the presentation, even if it is a non-speaking one. Eye contact and proper body language should be maintained at all times. Group members with speaking roles should speak clearly, with confidence, and in an appropriate tone/volume </w:t>
            </w:r>
            <w:r w:rsidRPr="001E0543">
              <w:rPr>
                <w:rFonts w:ascii="Century Gothic" w:hAnsi="Century Gothic"/>
                <w:b/>
                <w:sz w:val="20"/>
                <w:szCs w:val="20"/>
              </w:rPr>
              <w:t>(10 Points)</w:t>
            </w:r>
          </w:p>
        </w:tc>
        <w:tc>
          <w:tcPr>
            <w:tcW w:w="2317" w:type="dxa"/>
          </w:tcPr>
          <w:p w14:paraId="02F7FDED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 xml:space="preserve">50 Points </w:t>
            </w:r>
          </w:p>
          <w:p w14:paraId="7ED52B5C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2ED6674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756F5" w:rsidRPr="001E0543" w14:paraId="1D1C446A" w14:textId="77777777" w:rsidTr="003756F5">
        <w:trPr>
          <w:trHeight w:val="1694"/>
        </w:trPr>
        <w:tc>
          <w:tcPr>
            <w:tcW w:w="7515" w:type="dxa"/>
          </w:tcPr>
          <w:p w14:paraId="6D552BD6" w14:textId="77777777" w:rsidR="003756F5" w:rsidRPr="001E0543" w:rsidRDefault="003756F5" w:rsidP="003756F5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  <w:p w14:paraId="777F972B" w14:textId="77777777" w:rsidR="003756F5" w:rsidRPr="001E0543" w:rsidRDefault="003756F5" w:rsidP="003756F5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After “teaching the class,” you and your group will administer an assessment of your own design to check for student understanding and mastery of content. </w:t>
            </w:r>
          </w:p>
          <w:p w14:paraId="74D73225" w14:textId="77777777" w:rsidR="003756F5" w:rsidRPr="001E0543" w:rsidRDefault="003756F5" w:rsidP="003756F5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>Ideas/Suggestions: 5-10 question oral OR written quiz; Candy Questions of the Day; crossword puzzle; Jeopardy Game; etc.</w:t>
            </w:r>
            <w:r w:rsidRPr="001E054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</w:tcPr>
          <w:p w14:paraId="7EABBA70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>15 Points</w:t>
            </w:r>
          </w:p>
        </w:tc>
      </w:tr>
      <w:tr w:rsidR="003756F5" w:rsidRPr="001E0543" w14:paraId="7806197B" w14:textId="77777777" w:rsidTr="003756F5">
        <w:trPr>
          <w:trHeight w:val="1523"/>
        </w:trPr>
        <w:tc>
          <w:tcPr>
            <w:tcW w:w="7515" w:type="dxa"/>
          </w:tcPr>
          <w:p w14:paraId="6079555F" w14:textId="77777777" w:rsidR="003756F5" w:rsidRPr="001E0543" w:rsidRDefault="003756F5" w:rsidP="003756F5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b/>
                <w:sz w:val="20"/>
                <w:szCs w:val="20"/>
              </w:rPr>
              <w:t>Overall Quality</w:t>
            </w:r>
          </w:p>
          <w:p w14:paraId="29CD0690" w14:textId="77777777" w:rsidR="003756F5" w:rsidRPr="001E0543" w:rsidRDefault="003756F5" w:rsidP="003756F5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>Time and effort are evident.</w:t>
            </w:r>
          </w:p>
          <w:p w14:paraId="39818F1D" w14:textId="77777777" w:rsidR="003756F5" w:rsidRPr="001E0543" w:rsidRDefault="003756F5" w:rsidP="003756F5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Group members worked well together and tasks were clearly delineated. </w:t>
            </w:r>
          </w:p>
          <w:p w14:paraId="3A5C2C58" w14:textId="77777777" w:rsidR="003756F5" w:rsidRPr="001E0543" w:rsidRDefault="003756F5" w:rsidP="003756F5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 xml:space="preserve">Work is neat and aesthetic/visually pleasing. </w:t>
            </w:r>
          </w:p>
          <w:p w14:paraId="7D1DF984" w14:textId="77777777" w:rsidR="003756F5" w:rsidRPr="001E0543" w:rsidRDefault="003756F5" w:rsidP="003756F5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sz w:val="20"/>
                <w:szCs w:val="20"/>
              </w:rPr>
              <w:t>Presentation runs smoothly.</w:t>
            </w:r>
            <w:r w:rsidRPr="001E054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</w:tcPr>
          <w:p w14:paraId="01FA3D16" w14:textId="77777777" w:rsidR="003756F5" w:rsidRPr="001E0543" w:rsidRDefault="003756F5" w:rsidP="003756F5">
            <w:pPr>
              <w:pStyle w:val="NoSpacing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E0543">
              <w:rPr>
                <w:rFonts w:ascii="Century Gothic" w:hAnsi="Century Gothic"/>
                <w:b/>
                <w:sz w:val="22"/>
                <w:szCs w:val="22"/>
              </w:rPr>
              <w:t>10 Points</w:t>
            </w:r>
          </w:p>
        </w:tc>
      </w:tr>
    </w:tbl>
    <w:p w14:paraId="1D0C6F23" w14:textId="77777777" w:rsidR="003756F5" w:rsidRPr="001E0543" w:rsidRDefault="003756F5" w:rsidP="003756F5">
      <w:pPr>
        <w:pStyle w:val="NoSpacing"/>
        <w:rPr>
          <w:rFonts w:ascii="Century Gothic" w:hAnsi="Century Gothic"/>
          <w:b/>
          <w:sz w:val="22"/>
          <w:szCs w:val="22"/>
        </w:rPr>
      </w:pPr>
    </w:p>
    <w:p w14:paraId="0110480B" w14:textId="77777777" w:rsidR="006A2068" w:rsidRDefault="006A2068"/>
    <w:sectPr w:rsidR="006A2068" w:rsidSect="003D7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53E"/>
    <w:multiLevelType w:val="hybridMultilevel"/>
    <w:tmpl w:val="624C8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4B7"/>
    <w:multiLevelType w:val="hybridMultilevel"/>
    <w:tmpl w:val="51E65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2D43"/>
    <w:multiLevelType w:val="hybridMultilevel"/>
    <w:tmpl w:val="21507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0D40"/>
    <w:multiLevelType w:val="hybridMultilevel"/>
    <w:tmpl w:val="EB1AD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52D42"/>
    <w:multiLevelType w:val="hybridMultilevel"/>
    <w:tmpl w:val="F186492C"/>
    <w:lvl w:ilvl="0" w:tplc="66BA54C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F5"/>
    <w:rsid w:val="00114700"/>
    <w:rsid w:val="00210EC7"/>
    <w:rsid w:val="002C38B6"/>
    <w:rsid w:val="003756F5"/>
    <w:rsid w:val="003D7AF6"/>
    <w:rsid w:val="00435BCF"/>
    <w:rsid w:val="006A2068"/>
    <w:rsid w:val="009F7C82"/>
    <w:rsid w:val="00A101E9"/>
    <w:rsid w:val="00BB6DBE"/>
    <w:rsid w:val="00E16DF6"/>
    <w:rsid w:val="00E6557A"/>
    <w:rsid w:val="00F34BCF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2C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6F5"/>
  </w:style>
  <w:style w:type="table" w:styleId="TableGrid">
    <w:name w:val="Table Grid"/>
    <w:basedOn w:val="TableNormal"/>
    <w:uiPriority w:val="59"/>
    <w:rsid w:val="0037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6F5"/>
  </w:style>
  <w:style w:type="table" w:styleId="TableGrid">
    <w:name w:val="Table Grid"/>
    <w:basedOn w:val="TableNormal"/>
    <w:uiPriority w:val="59"/>
    <w:rsid w:val="0037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Wroble</dc:creator>
  <cp:keywords/>
  <dc:description/>
  <cp:lastModifiedBy>Stacey Wroble</cp:lastModifiedBy>
  <cp:revision>6</cp:revision>
  <cp:lastPrinted>2018-05-10T03:30:00Z</cp:lastPrinted>
  <dcterms:created xsi:type="dcterms:W3CDTF">2018-04-28T23:58:00Z</dcterms:created>
  <dcterms:modified xsi:type="dcterms:W3CDTF">2018-05-10T03:31:00Z</dcterms:modified>
</cp:coreProperties>
</file>